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8" w:rsidRDefault="00220998">
      <w:pPr>
        <w:rPr>
          <w:rFonts w:ascii="Arial" w:eastAsiaTheme="majorEastAsia" w:hAnsi="Arial" w:cs="Arial"/>
          <w:b/>
          <w:bCs/>
          <w:sz w:val="52"/>
          <w:szCs w:val="52"/>
        </w:rPr>
      </w:pPr>
      <w:bookmarkStart w:id="0" w:name="_Toc276737466"/>
      <w:bookmarkStart w:id="1" w:name="_Toc278292321"/>
      <w:r>
        <w:br w:type="page"/>
      </w:r>
    </w:p>
    <w:p w:rsidR="00220998" w:rsidRPr="00DB6280" w:rsidRDefault="00220998" w:rsidP="00501C86">
      <w:pPr>
        <w:pStyle w:val="ChapterStyle"/>
      </w:pPr>
      <w:bookmarkStart w:id="2" w:name="_Toc318229978"/>
      <w:r w:rsidRPr="00DB6280">
        <w:t>Chapter 15: Phone Log</w:t>
      </w:r>
      <w:bookmarkEnd w:id="0"/>
      <w:bookmarkEnd w:id="1"/>
      <w:bookmarkEnd w:id="2"/>
      <w:r w:rsidRPr="00DB6280">
        <w:t xml:space="preserve"> </w:t>
      </w:r>
    </w:p>
    <w:p w:rsidR="00220998" w:rsidRDefault="00220998" w:rsidP="00E26A8C">
      <w:pPr>
        <w:pStyle w:val="Heading2"/>
      </w:pPr>
      <w:bookmarkStart w:id="3" w:name="_Toc276737467"/>
      <w:bookmarkStart w:id="4" w:name="_Toc278292322"/>
      <w:bookmarkStart w:id="5" w:name="_Toc318229979"/>
      <w:r w:rsidRPr="004D0D35">
        <w:t>Viewing the Phone Log</w:t>
      </w:r>
      <w:bookmarkEnd w:id="3"/>
      <w:bookmarkEnd w:id="4"/>
      <w:bookmarkEnd w:id="5"/>
    </w:p>
    <w:p w:rsidR="00220998" w:rsidRPr="007A3548" w:rsidRDefault="00220998" w:rsidP="004D0D35">
      <w:pPr>
        <w:rPr>
          <w:lang w:val="en-IE" w:eastAsia="en-IE"/>
        </w:rPr>
      </w:pPr>
    </w:p>
    <w:p w:rsidR="00220998" w:rsidRDefault="00220998" w:rsidP="00220998">
      <w:pPr>
        <w:pStyle w:val="ListParagraph"/>
        <w:numPr>
          <w:ilvl w:val="0"/>
          <w:numId w:val="13"/>
        </w:numPr>
        <w:ind w:left="360"/>
      </w:pPr>
      <w:r w:rsidRPr="00FF013A">
        <w:t xml:space="preserve">Click on </w:t>
      </w:r>
      <w:r w:rsidRPr="00FF013A">
        <w:rPr>
          <w:b/>
          <w:i/>
        </w:rPr>
        <w:t>Case</w:t>
      </w:r>
      <w:r w:rsidRPr="00FF013A">
        <w:t xml:space="preserve"> on the Menu Bar</w:t>
      </w:r>
      <w:r>
        <w:t>.</w:t>
      </w:r>
    </w:p>
    <w:p w:rsidR="00220998" w:rsidRDefault="00220998" w:rsidP="000E7397">
      <w:pPr>
        <w:ind w:left="720"/>
      </w:pPr>
      <w:r>
        <w:rPr>
          <w:noProof/>
          <w:lang w:val="en-IE" w:eastAsia="en-IE"/>
        </w:rPr>
        <w:drawing>
          <wp:anchor distT="0" distB="0" distL="114300" distR="114300" simplePos="0" relativeHeight="252091392" behindDoc="1" locked="0" layoutInCell="1" allowOverlap="1" wp14:anchorId="730767A6" wp14:editId="7E204E33">
            <wp:simplePos x="0" y="0"/>
            <wp:positionH relativeFrom="column">
              <wp:posOffset>247650</wp:posOffset>
            </wp:positionH>
            <wp:positionV relativeFrom="paragraph">
              <wp:posOffset>102235</wp:posOffset>
            </wp:positionV>
            <wp:extent cx="1133475" cy="678180"/>
            <wp:effectExtent l="19050" t="19050" r="28575" b="26670"/>
            <wp:wrapTight wrapText="bothSides">
              <wp:wrapPolygon edited="0">
                <wp:start x="-363" y="-607"/>
                <wp:lineTo x="-363" y="22449"/>
                <wp:lineTo x="22145" y="22449"/>
                <wp:lineTo x="22145" y="-607"/>
                <wp:lineTo x="-363" y="-607"/>
              </wp:wrapPolygon>
            </wp:wrapTight>
            <wp:docPr id="4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818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998" w:rsidRDefault="00220998" w:rsidP="000E7397"/>
    <w:p w:rsidR="00220998" w:rsidRPr="00FF013A" w:rsidRDefault="00220998" w:rsidP="000E7397"/>
    <w:p w:rsidR="00220998" w:rsidRPr="007A3548" w:rsidRDefault="00220998" w:rsidP="004D0D35">
      <w:pPr>
        <w:pStyle w:val="ListParagraph"/>
        <w:ind w:left="360"/>
      </w:pPr>
    </w:p>
    <w:p w:rsidR="00220998" w:rsidRDefault="00220998" w:rsidP="000E7397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3"/>
        </w:numPr>
        <w:ind w:left="360"/>
      </w:pPr>
      <w:r>
        <w:t xml:space="preserve">A menu will appear click on </w:t>
      </w:r>
      <w:r w:rsidRPr="00DB6280">
        <w:rPr>
          <w:b/>
          <w:i/>
        </w:rPr>
        <w:t>Phone log</w:t>
      </w:r>
      <w:r>
        <w:rPr>
          <w:b/>
          <w:i/>
        </w:rPr>
        <w:t>.</w:t>
      </w:r>
    </w:p>
    <w:p w:rsidR="00220998" w:rsidRPr="007A3548" w:rsidRDefault="00220998" w:rsidP="004D0D35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3"/>
        </w:numPr>
        <w:ind w:left="360"/>
      </w:pPr>
      <w:r>
        <w:t>The</w:t>
      </w:r>
      <w:r w:rsidRPr="007A3548">
        <w:t xml:space="preserve"> </w:t>
      </w:r>
      <w:r w:rsidRPr="00FF013A">
        <w:rPr>
          <w:b/>
          <w:i/>
        </w:rPr>
        <w:t>Phone</w:t>
      </w:r>
      <w:r w:rsidRPr="00DB6280">
        <w:rPr>
          <w:b/>
          <w:i/>
        </w:rPr>
        <w:t xml:space="preserve"> Log</w:t>
      </w:r>
      <w:r>
        <w:t xml:space="preserve"> will open displaying all recorded calls.</w:t>
      </w:r>
    </w:p>
    <w:p w:rsidR="00220998" w:rsidRPr="007A3548" w:rsidRDefault="00220998" w:rsidP="004D0D35"/>
    <w:p w:rsidR="00220998" w:rsidRPr="007A3548" w:rsidRDefault="00220998" w:rsidP="00C95A39">
      <w:pPr>
        <w:ind w:left="360"/>
      </w:pPr>
      <w:r w:rsidRPr="007A3548">
        <w:rPr>
          <w:noProof/>
          <w:lang w:val="en-IE" w:eastAsia="en-IE"/>
        </w:rPr>
        <w:drawing>
          <wp:inline distT="0" distB="0" distL="0" distR="0" wp14:anchorId="38650752" wp14:editId="16D693F5">
            <wp:extent cx="3504068" cy="2518622"/>
            <wp:effectExtent l="19050" t="19050" r="20182" b="15028"/>
            <wp:docPr id="47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547" r="23145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06" cy="25197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98" w:rsidRDefault="00220998" w:rsidP="00E26A8C">
      <w:pPr>
        <w:pStyle w:val="Heading2"/>
      </w:pPr>
      <w:bookmarkStart w:id="6" w:name="_Toc276737468"/>
      <w:bookmarkStart w:id="7" w:name="_Toc278292323"/>
      <w:bookmarkStart w:id="8" w:name="_Toc318229980"/>
      <w:r>
        <w:t>How to add a phone message</w:t>
      </w:r>
      <w:bookmarkEnd w:id="6"/>
      <w:bookmarkEnd w:id="7"/>
      <w:bookmarkEnd w:id="8"/>
    </w:p>
    <w:p w:rsidR="00220998" w:rsidRPr="007A3548" w:rsidRDefault="00220998" w:rsidP="004D0D35">
      <w:pPr>
        <w:rPr>
          <w:lang w:val="en-IE" w:eastAsia="en-IE"/>
        </w:rPr>
      </w:pPr>
    </w:p>
    <w:p w:rsidR="00220998" w:rsidRPr="007A3548" w:rsidRDefault="00220998" w:rsidP="00220998">
      <w:pPr>
        <w:pStyle w:val="ListParagraph"/>
        <w:numPr>
          <w:ilvl w:val="0"/>
          <w:numId w:val="15"/>
        </w:numPr>
      </w:pPr>
      <w:r>
        <w:rPr>
          <w:b/>
          <w:i/>
          <w:noProof/>
          <w:lang w:val="en-IE" w:eastAsia="en-IE"/>
        </w:rPr>
        <w:drawing>
          <wp:anchor distT="0" distB="0" distL="114300" distR="114300" simplePos="0" relativeHeight="252083200" behindDoc="1" locked="0" layoutInCell="1" allowOverlap="1" wp14:anchorId="40F6D633" wp14:editId="58844535">
            <wp:simplePos x="0" y="0"/>
            <wp:positionH relativeFrom="column">
              <wp:posOffset>2695575</wp:posOffset>
            </wp:positionH>
            <wp:positionV relativeFrom="paragraph">
              <wp:posOffset>34290</wp:posOffset>
            </wp:positionV>
            <wp:extent cx="3221355" cy="2219325"/>
            <wp:effectExtent l="19050" t="19050" r="17145" b="28575"/>
            <wp:wrapTight wrapText="bothSides">
              <wp:wrapPolygon edited="0">
                <wp:start x="-128" y="-185"/>
                <wp:lineTo x="-128" y="21878"/>
                <wp:lineTo x="21715" y="21878"/>
                <wp:lineTo x="21715" y="-185"/>
                <wp:lineTo x="-128" y="-185"/>
              </wp:wrapPolygon>
            </wp:wrapTight>
            <wp:docPr id="47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b/>
          <w:i/>
        </w:rPr>
        <w:t>Open</w:t>
      </w:r>
      <w:r w:rsidRPr="007A3548">
        <w:t xml:space="preserve"> the phone log.</w:t>
      </w:r>
    </w:p>
    <w:p w:rsidR="00220998" w:rsidRPr="007A3548" w:rsidRDefault="00220998" w:rsidP="004D0D35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5"/>
        </w:numPr>
      </w:pPr>
      <w:r w:rsidRPr="007A3548">
        <w:t xml:space="preserve">Click on </w:t>
      </w:r>
      <w:r w:rsidRPr="007A3548">
        <w:rPr>
          <w:b/>
          <w:i/>
        </w:rPr>
        <w:t>Add</w:t>
      </w:r>
      <w:r w:rsidRPr="007A3548"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655FE48F" wp14:editId="2AD027C7">
            <wp:extent cx="190500" cy="180975"/>
            <wp:effectExtent l="19050" t="0" r="0" b="0"/>
            <wp:docPr id="47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the following dialogue box will appear.</w:t>
      </w:r>
    </w:p>
    <w:p w:rsidR="00220998" w:rsidRPr="007A3548" w:rsidRDefault="00220998" w:rsidP="00135F72"/>
    <w:p w:rsidR="00220998" w:rsidRPr="007A3548" w:rsidRDefault="00220998" w:rsidP="00486299">
      <w:pPr>
        <w:pStyle w:val="ListParagraph"/>
        <w:ind w:left="360"/>
      </w:pPr>
      <w:r w:rsidRPr="007A3548">
        <w:rPr>
          <w:b/>
          <w:i/>
        </w:rPr>
        <w:t>Input</w:t>
      </w:r>
      <w:r w:rsidRPr="007A3548">
        <w:t xml:space="preserve"> the following detail</w:t>
      </w:r>
    </w:p>
    <w:p w:rsidR="00220998" w:rsidRPr="007A3548" w:rsidRDefault="00220998" w:rsidP="000F41B7"/>
    <w:p w:rsidR="00220998" w:rsidRDefault="00220998" w:rsidP="00135F72">
      <w:pPr>
        <w:pStyle w:val="ListParagraph"/>
        <w:ind w:left="2160" w:hanging="1800"/>
      </w:pPr>
      <w:r w:rsidRPr="007A3548">
        <w:t>Case Code</w:t>
      </w:r>
      <w:r w:rsidRPr="007A3548">
        <w:tab/>
        <w:t xml:space="preserve">This will default to ZZZZZZ/ZZZZ this is used for messages that are not connected with a case. To select a case click on the </w:t>
      </w:r>
      <w:r w:rsidRPr="00DB6280">
        <w:rPr>
          <w:noProof/>
          <w:lang w:val="en-IE" w:eastAsia="en-IE"/>
        </w:rPr>
        <w:drawing>
          <wp:inline distT="0" distB="0" distL="0" distR="0" wp14:anchorId="0E92D15E" wp14:editId="3176AEFC">
            <wp:extent cx="157163" cy="142875"/>
            <wp:effectExtent l="19050" t="0" r="0" b="0"/>
            <wp:docPr id="478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…</w:t>
      </w:r>
      <w:r>
        <w:rPr>
          <w:b/>
          <w:i/>
        </w:rPr>
        <w:t xml:space="preserve"> </w:t>
      </w:r>
      <w:r w:rsidRPr="007A3548">
        <w:rPr>
          <w:b/>
          <w:i/>
        </w:rPr>
        <w:t>lookup</w:t>
      </w:r>
      <w:r w:rsidRPr="007A3548">
        <w:t xml:space="preserve"> </w:t>
      </w:r>
      <w:r w:rsidRPr="007A3548">
        <w:rPr>
          <w:b/>
          <w:i/>
        </w:rPr>
        <w:t>button</w:t>
      </w:r>
      <w:r w:rsidRPr="007A3548">
        <w:t xml:space="preserve"> </w:t>
      </w:r>
      <w:r>
        <w:t>and search for</w:t>
      </w:r>
      <w:r w:rsidRPr="007A3548">
        <w:t xml:space="preserve"> the required case. </w:t>
      </w:r>
    </w:p>
    <w:p w:rsidR="00220998" w:rsidRPr="007A3548" w:rsidRDefault="00220998" w:rsidP="00135F72">
      <w:pPr>
        <w:pStyle w:val="ListParagraph"/>
        <w:ind w:left="2160" w:hanging="1800"/>
      </w:pPr>
    </w:p>
    <w:p w:rsidR="00220998" w:rsidRPr="007A3548" w:rsidRDefault="00220998" w:rsidP="00135F72">
      <w:pPr>
        <w:pStyle w:val="ListParagraph"/>
        <w:ind w:left="2160" w:hanging="1800"/>
      </w:pPr>
      <w:r w:rsidRPr="007A3548">
        <w:t>Date/Time</w:t>
      </w:r>
      <w:r w:rsidRPr="007A3548">
        <w:tab/>
        <w:t>This is the current date and time of the message.</w:t>
      </w:r>
    </w:p>
    <w:p w:rsidR="00220998" w:rsidRDefault="00220998" w:rsidP="00135F72">
      <w:pPr>
        <w:pStyle w:val="ListParagraph"/>
        <w:ind w:left="2160" w:hanging="1800"/>
      </w:pPr>
    </w:p>
    <w:p w:rsidR="00220998" w:rsidRPr="007A3548" w:rsidRDefault="00220998" w:rsidP="00135F72">
      <w:pPr>
        <w:pStyle w:val="ListParagraph"/>
        <w:ind w:left="2160" w:hanging="1800"/>
      </w:pPr>
      <w:r w:rsidRPr="007A3548">
        <w:t>Priority</w:t>
      </w:r>
      <w:r w:rsidRPr="007A3548">
        <w:tab/>
        <w:t xml:space="preserve">Using the option buttons provided, </w:t>
      </w:r>
      <w:r w:rsidRPr="007A3548">
        <w:rPr>
          <w:b/>
          <w:i/>
        </w:rPr>
        <w:t>select</w:t>
      </w:r>
      <w:r w:rsidRPr="007A3548">
        <w:t xml:space="preserve"> the priority of the message.</w:t>
      </w:r>
    </w:p>
    <w:p w:rsidR="00220998" w:rsidRPr="007A3548" w:rsidRDefault="00220998" w:rsidP="00135F72">
      <w:pPr>
        <w:pStyle w:val="ListParagraph"/>
        <w:ind w:left="2160" w:hanging="1800"/>
      </w:pPr>
    </w:p>
    <w:p w:rsidR="00220998" w:rsidRPr="007A3548" w:rsidRDefault="00220998" w:rsidP="00135F72">
      <w:pPr>
        <w:pStyle w:val="ListParagraph"/>
        <w:ind w:left="2160" w:hanging="1800"/>
      </w:pPr>
      <w:r w:rsidRPr="007A3548">
        <w:t>Who</w:t>
      </w:r>
      <w:r w:rsidRPr="007A3548">
        <w:tab/>
        <w:t xml:space="preserve">Who is the message for. Click on the </w:t>
      </w:r>
      <w:r w:rsidRPr="007A3548">
        <w:rPr>
          <w:b/>
          <w:i/>
        </w:rPr>
        <w:t>…lookup button</w:t>
      </w:r>
      <w:r w:rsidRPr="007A3548">
        <w:t xml:space="preserve"> a list of handlers will appear </w:t>
      </w:r>
      <w:r w:rsidRPr="007A3548">
        <w:rPr>
          <w:b/>
          <w:i/>
        </w:rPr>
        <w:t>Select</w:t>
      </w:r>
      <w:r w:rsidRPr="007A3548">
        <w:t xml:space="preserve"> who the message is for.</w:t>
      </w:r>
    </w:p>
    <w:p w:rsidR="00220998" w:rsidRPr="007A3548" w:rsidRDefault="00220998" w:rsidP="00135F72">
      <w:pPr>
        <w:pStyle w:val="ListParagraph"/>
        <w:ind w:left="2160" w:hanging="1800"/>
      </w:pPr>
    </w:p>
    <w:p w:rsidR="00220998" w:rsidRPr="007A3548" w:rsidRDefault="00220998" w:rsidP="00135F72">
      <w:pPr>
        <w:pStyle w:val="ListParagraph"/>
        <w:ind w:left="2160" w:hanging="1800"/>
      </w:pPr>
      <w:r w:rsidRPr="007A3548">
        <w:t>Caller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caller’s name.</w:t>
      </w:r>
    </w:p>
    <w:p w:rsidR="00220998" w:rsidRPr="007A3548" w:rsidRDefault="00220998" w:rsidP="00135F72">
      <w:pPr>
        <w:pStyle w:val="ListParagraph"/>
        <w:ind w:left="2160" w:hanging="1800"/>
      </w:pPr>
    </w:p>
    <w:p w:rsidR="00220998" w:rsidRPr="007A3548" w:rsidRDefault="00220998" w:rsidP="00441E00">
      <w:pPr>
        <w:pStyle w:val="ListParagraph"/>
        <w:ind w:left="2160" w:hanging="1800"/>
      </w:pPr>
      <w:r w:rsidRPr="007A3548">
        <w:t>Message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message.</w:t>
      </w:r>
    </w:p>
    <w:p w:rsidR="00220998" w:rsidRPr="007A3548" w:rsidRDefault="00220998" w:rsidP="00441E00">
      <w:pPr>
        <w:pStyle w:val="ListParagraph"/>
        <w:ind w:left="2160" w:hanging="1800"/>
      </w:pPr>
    </w:p>
    <w:p w:rsidR="00220998" w:rsidRPr="007A3548" w:rsidRDefault="00220998" w:rsidP="00135F72">
      <w:pPr>
        <w:pStyle w:val="ListParagraph"/>
        <w:ind w:left="2160" w:hanging="1800"/>
      </w:pPr>
      <w:r w:rsidRPr="007A3548">
        <w:t>Answered</w:t>
      </w:r>
      <w:r w:rsidRPr="007A3548">
        <w:tab/>
      </w:r>
      <w:r w:rsidRPr="007A3548">
        <w:rPr>
          <w:b/>
          <w:i/>
        </w:rPr>
        <w:t>Tick</w:t>
      </w:r>
      <w:r w:rsidRPr="007A3548">
        <w:t xml:space="preserve"> this only when the message has been answered otherwise the message will not appear in the handlers to do list.</w:t>
      </w:r>
    </w:p>
    <w:p w:rsidR="00220998" w:rsidRPr="007A3548" w:rsidRDefault="00220998" w:rsidP="00135F72">
      <w:pPr>
        <w:pStyle w:val="ListParagraph"/>
        <w:ind w:left="2160" w:hanging="1800"/>
      </w:pPr>
    </w:p>
    <w:p w:rsidR="00220998" w:rsidRPr="007A3548" w:rsidRDefault="00220998" w:rsidP="00220998">
      <w:pPr>
        <w:pStyle w:val="ListParagraph"/>
        <w:numPr>
          <w:ilvl w:val="0"/>
          <w:numId w:val="15"/>
        </w:numPr>
      </w:pPr>
      <w:r w:rsidRPr="007A3548">
        <w:t xml:space="preserve">Click </w:t>
      </w:r>
      <w:r w:rsidRPr="007A3548">
        <w:rPr>
          <w:b/>
          <w:i/>
        </w:rPr>
        <w:t>OK</w:t>
      </w:r>
      <w:r w:rsidRPr="007A3548">
        <w:t xml:space="preserve"> the message will then appear in the selected handlers to do list.</w:t>
      </w:r>
    </w:p>
    <w:p w:rsidR="00220998" w:rsidRPr="007A3548" w:rsidRDefault="00220998" w:rsidP="00441E00">
      <w:pPr>
        <w:pStyle w:val="ListParagraph"/>
        <w:ind w:left="360"/>
      </w:pPr>
    </w:p>
    <w:p w:rsidR="00220998" w:rsidRDefault="00220998" w:rsidP="00220998">
      <w:pPr>
        <w:pStyle w:val="ListParagraph"/>
        <w:numPr>
          <w:ilvl w:val="0"/>
          <w:numId w:val="15"/>
        </w:numPr>
      </w:pPr>
      <w:r w:rsidRPr="007A3548">
        <w:t xml:space="preserve">To send an email click </w:t>
      </w:r>
      <w:r w:rsidRPr="007A3548">
        <w:rPr>
          <w:b/>
          <w:i/>
        </w:rPr>
        <w:t>Send Email</w:t>
      </w:r>
      <w:r w:rsidRPr="007A3548">
        <w:t>.</w:t>
      </w:r>
    </w:p>
    <w:p w:rsidR="00220998" w:rsidRPr="007A3548" w:rsidRDefault="00220998" w:rsidP="00D8371C"/>
    <w:p w:rsidR="00220998" w:rsidRDefault="00220998" w:rsidP="00E26A8C">
      <w:pPr>
        <w:pStyle w:val="Heading2"/>
      </w:pPr>
      <w:bookmarkStart w:id="9" w:name="_Toc276737469"/>
      <w:bookmarkStart w:id="10" w:name="_Toc278292324"/>
      <w:bookmarkStart w:id="11" w:name="_Toc318229981"/>
      <w:r>
        <w:t>How to amend a phone message</w:t>
      </w:r>
      <w:bookmarkEnd w:id="9"/>
      <w:bookmarkEnd w:id="10"/>
      <w:bookmarkEnd w:id="11"/>
    </w:p>
    <w:p w:rsidR="00220998" w:rsidRPr="007A3548" w:rsidRDefault="00220998" w:rsidP="007760E2">
      <w:pPr>
        <w:rPr>
          <w:lang w:val="en-IE" w:eastAsia="en-IE"/>
        </w:rPr>
      </w:pPr>
    </w:p>
    <w:p w:rsidR="00220998" w:rsidRPr="007A3548" w:rsidRDefault="00220998" w:rsidP="00220998">
      <w:pPr>
        <w:pStyle w:val="ListParagraph"/>
        <w:numPr>
          <w:ilvl w:val="0"/>
          <w:numId w:val="16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2084224" behindDoc="1" locked="0" layoutInCell="1" allowOverlap="1" wp14:anchorId="3123B6FD" wp14:editId="422FDFA7">
            <wp:simplePos x="0" y="0"/>
            <wp:positionH relativeFrom="column">
              <wp:posOffset>3830320</wp:posOffset>
            </wp:positionH>
            <wp:positionV relativeFrom="paragraph">
              <wp:posOffset>15240</wp:posOffset>
            </wp:positionV>
            <wp:extent cx="2090420" cy="1399540"/>
            <wp:effectExtent l="19050" t="19050" r="24130" b="10160"/>
            <wp:wrapTight wrapText="bothSides">
              <wp:wrapPolygon edited="0">
                <wp:start x="-197" y="-294"/>
                <wp:lineTo x="-197" y="21757"/>
                <wp:lineTo x="21849" y="21757"/>
                <wp:lineTo x="21849" y="-294"/>
                <wp:lineTo x="-197" y="-294"/>
              </wp:wrapPolygon>
            </wp:wrapTight>
            <wp:docPr id="478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399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In the phone log select the message you want to amend</w:t>
      </w:r>
    </w:p>
    <w:p w:rsidR="00220998" w:rsidRPr="007A3548" w:rsidRDefault="00220998" w:rsidP="007760E2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6"/>
        </w:numPr>
      </w:pPr>
      <w:r w:rsidRPr="007A3548">
        <w:t xml:space="preserve">Click on </w:t>
      </w:r>
      <w:r w:rsidRPr="007A3548">
        <w:rPr>
          <w:b/>
          <w:i/>
        </w:rPr>
        <w:t>Amend</w:t>
      </w:r>
      <w:r>
        <w:rPr>
          <w:b/>
          <w:i/>
        </w:rPr>
        <w:t xml:space="preserve"> button</w:t>
      </w:r>
      <w:r w:rsidRPr="007A3548"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41A3D80B" wp14:editId="45A3F7AF">
            <wp:extent cx="219075" cy="161925"/>
            <wp:effectExtent l="19050" t="0" r="9525" b="0"/>
            <wp:docPr id="47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the following dialogue box will appear.</w:t>
      </w:r>
    </w:p>
    <w:p w:rsidR="00220998" w:rsidRPr="007A3548" w:rsidRDefault="00220998" w:rsidP="007760E2"/>
    <w:p w:rsidR="00220998" w:rsidRPr="007A3548" w:rsidRDefault="00220998" w:rsidP="00220998">
      <w:pPr>
        <w:pStyle w:val="ListParagraph"/>
        <w:numPr>
          <w:ilvl w:val="0"/>
          <w:numId w:val="16"/>
        </w:numPr>
      </w:pPr>
      <w:r w:rsidRPr="007A3548">
        <w:t>Amend as required.</w:t>
      </w:r>
    </w:p>
    <w:p w:rsidR="00220998" w:rsidRPr="007A3548" w:rsidRDefault="00220998" w:rsidP="007760E2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6"/>
        </w:numPr>
      </w:pPr>
      <w:r w:rsidRPr="007A3548">
        <w:t xml:space="preserve">Click </w:t>
      </w:r>
      <w:r w:rsidRPr="007A3548">
        <w:rPr>
          <w:b/>
          <w:i/>
        </w:rPr>
        <w:t>OK</w:t>
      </w:r>
      <w:r w:rsidRPr="007A3548">
        <w:t xml:space="preserve"> to save the changes.</w:t>
      </w:r>
    </w:p>
    <w:p w:rsidR="00220998" w:rsidRPr="007A3548" w:rsidRDefault="00220998" w:rsidP="003F4D42">
      <w:pPr>
        <w:pStyle w:val="ListParagraph"/>
      </w:pPr>
    </w:p>
    <w:p w:rsidR="00220998" w:rsidRDefault="00220998" w:rsidP="00E26A8C">
      <w:pPr>
        <w:pStyle w:val="Heading2"/>
      </w:pPr>
      <w:bookmarkStart w:id="12" w:name="_Toc276737470"/>
      <w:bookmarkStart w:id="13" w:name="_Toc278292325"/>
      <w:bookmarkStart w:id="14" w:name="_Toc318229982"/>
      <w:r>
        <w:t>How to delete a phone message</w:t>
      </w:r>
      <w:bookmarkEnd w:id="12"/>
      <w:bookmarkEnd w:id="13"/>
      <w:bookmarkEnd w:id="14"/>
    </w:p>
    <w:p w:rsidR="00220998" w:rsidRPr="007A3548" w:rsidRDefault="00220998" w:rsidP="00C51A98"/>
    <w:p w:rsidR="00220998" w:rsidRPr="007A3548" w:rsidRDefault="00220998" w:rsidP="00220998">
      <w:pPr>
        <w:pStyle w:val="ListParagraph"/>
        <w:numPr>
          <w:ilvl w:val="0"/>
          <w:numId w:val="18"/>
        </w:numPr>
      </w:pPr>
      <w:r w:rsidRPr="007A3548">
        <w:rPr>
          <w:b/>
          <w:i/>
        </w:rPr>
        <w:t>Open</w:t>
      </w:r>
      <w:r w:rsidRPr="007A3548">
        <w:t xml:space="preserve"> the phone log.</w:t>
      </w:r>
    </w:p>
    <w:p w:rsidR="00220998" w:rsidRPr="007A3548" w:rsidRDefault="00220998" w:rsidP="007760E2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8"/>
        </w:numPr>
      </w:pPr>
      <w:r w:rsidRPr="007A3548">
        <w:rPr>
          <w:b/>
          <w:i/>
        </w:rPr>
        <w:t>Click</w:t>
      </w:r>
      <w:r w:rsidRPr="007A3548">
        <w:t xml:space="preserve"> on the message you want to delete.</w:t>
      </w:r>
    </w:p>
    <w:p w:rsidR="00220998" w:rsidRPr="007A3548" w:rsidRDefault="00220998" w:rsidP="007760E2"/>
    <w:p w:rsidR="00220998" w:rsidRPr="007A3548" w:rsidRDefault="00220998" w:rsidP="00220998">
      <w:pPr>
        <w:pStyle w:val="ListParagraph"/>
        <w:numPr>
          <w:ilvl w:val="0"/>
          <w:numId w:val="18"/>
        </w:numPr>
      </w:pPr>
      <w:r w:rsidRPr="007A3548">
        <w:t xml:space="preserve">Click on </w:t>
      </w:r>
      <w:r w:rsidRPr="007A3548">
        <w:rPr>
          <w:b/>
          <w:i/>
        </w:rPr>
        <w:t>Delete</w:t>
      </w:r>
      <w:r w:rsidRPr="007A3548">
        <w:t xml:space="preserve"> </w:t>
      </w:r>
      <w:r w:rsidRPr="00A273A2">
        <w:rPr>
          <w:b/>
          <w:i/>
        </w:rPr>
        <w:t>button</w:t>
      </w:r>
      <w:r w:rsidRPr="007A3548"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3E61DEAC" wp14:editId="4BA84E1E">
            <wp:extent cx="190500" cy="171450"/>
            <wp:effectExtent l="19050" t="19050" r="19050" b="19050"/>
            <wp:docPr id="478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</w:t>
      </w:r>
      <w:r>
        <w:t xml:space="preserve"> a message will appear asking you to confirm the deletion.</w:t>
      </w:r>
    </w:p>
    <w:p w:rsidR="00220998" w:rsidRPr="007A3548" w:rsidRDefault="00220998" w:rsidP="00716F30"/>
    <w:p w:rsidR="00220998" w:rsidRPr="00A273A2" w:rsidRDefault="00220998" w:rsidP="00220998">
      <w:pPr>
        <w:pStyle w:val="ListParagraph"/>
        <w:numPr>
          <w:ilvl w:val="0"/>
          <w:numId w:val="18"/>
        </w:numPr>
      </w:pPr>
      <w:r w:rsidRPr="007A3548">
        <w:t xml:space="preserve">Click </w:t>
      </w:r>
      <w:r w:rsidRPr="007A3548">
        <w:rPr>
          <w:b/>
          <w:i/>
        </w:rPr>
        <w:t>OK.</w:t>
      </w:r>
    </w:p>
    <w:p w:rsidR="00220998" w:rsidRDefault="00220998" w:rsidP="00A273A2">
      <w:pPr>
        <w:pStyle w:val="ListParagraph"/>
      </w:pPr>
    </w:p>
    <w:p w:rsidR="00220998" w:rsidRPr="007A3548" w:rsidRDefault="00220998" w:rsidP="00A273A2">
      <w:pPr>
        <w:ind w:left="360"/>
      </w:pPr>
      <w:r w:rsidRPr="00A273A2">
        <w:rPr>
          <w:b/>
          <w:color w:val="002060"/>
        </w:rPr>
        <w:t>Note</w:t>
      </w:r>
      <w:r>
        <w:t>: If you delete a message it will be removed from the system completely.</w:t>
      </w:r>
      <w:r w:rsidRPr="007A3548">
        <w:br w:type="page"/>
      </w:r>
    </w:p>
    <w:p w:rsidR="00220998" w:rsidRDefault="00220998" w:rsidP="00E26A8C">
      <w:pPr>
        <w:pStyle w:val="Heading2"/>
      </w:pPr>
      <w:bookmarkStart w:id="15" w:name="_Toc276737471"/>
      <w:bookmarkStart w:id="16" w:name="_Toc278292326"/>
      <w:bookmarkStart w:id="17" w:name="_Toc318229983"/>
      <w:r>
        <w:t>How to search for a message</w:t>
      </w:r>
      <w:bookmarkEnd w:id="15"/>
      <w:bookmarkEnd w:id="16"/>
      <w:bookmarkEnd w:id="17"/>
    </w:p>
    <w:p w:rsidR="00220998" w:rsidRPr="007A3548" w:rsidRDefault="00220998" w:rsidP="00876424">
      <w:pPr>
        <w:rPr>
          <w:lang w:val="en-IE" w:eastAsia="en-IE"/>
        </w:rPr>
      </w:pPr>
      <w:r>
        <w:rPr>
          <w:noProof/>
          <w:lang w:val="en-IE" w:eastAsia="en-IE"/>
        </w:rPr>
        <w:pict>
          <v:oval id="_x0000_s1243" style="position:absolute;margin-left:380.45pt;margin-top:7.9pt;width:94.6pt;height:17.6pt;z-index:252081152" filled="f" strokecolor="red" strokeweight="1.5pt"/>
        </w:pict>
      </w:r>
      <w:r>
        <w:rPr>
          <w:noProof/>
          <w:lang w:val="en-IE" w:eastAsia="en-IE"/>
        </w:rPr>
        <w:drawing>
          <wp:anchor distT="0" distB="0" distL="114300" distR="114300" simplePos="0" relativeHeight="252085248" behindDoc="1" locked="0" layoutInCell="1" allowOverlap="1" wp14:anchorId="12C9A261" wp14:editId="5C670FAB">
            <wp:simplePos x="0" y="0"/>
            <wp:positionH relativeFrom="column">
              <wp:posOffset>2974340</wp:posOffset>
            </wp:positionH>
            <wp:positionV relativeFrom="paragraph">
              <wp:posOffset>28575</wp:posOffset>
            </wp:positionV>
            <wp:extent cx="3069590" cy="2200275"/>
            <wp:effectExtent l="19050" t="19050" r="16510" b="28575"/>
            <wp:wrapTight wrapText="bothSides">
              <wp:wrapPolygon edited="0">
                <wp:start x="-134" y="-187"/>
                <wp:lineTo x="-134" y="21881"/>
                <wp:lineTo x="21716" y="21881"/>
                <wp:lineTo x="21716" y="-187"/>
                <wp:lineTo x="-134" y="-187"/>
              </wp:wrapPolygon>
            </wp:wrapTight>
            <wp:docPr id="47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547" r="23145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998" w:rsidRPr="007A3548" w:rsidRDefault="00220998" w:rsidP="00220998">
      <w:pPr>
        <w:pStyle w:val="ListParagraph"/>
        <w:numPr>
          <w:ilvl w:val="0"/>
          <w:numId w:val="19"/>
        </w:numPr>
      </w:pPr>
      <w:r w:rsidRPr="007A3548">
        <w:rPr>
          <w:b/>
          <w:i/>
        </w:rPr>
        <w:t>Open</w:t>
      </w:r>
      <w:r w:rsidRPr="007A3548">
        <w:t xml:space="preserve"> the phone log</w:t>
      </w:r>
    </w:p>
    <w:p w:rsidR="00220998" w:rsidRPr="007A3548" w:rsidRDefault="00220998" w:rsidP="00876424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9"/>
        </w:numPr>
      </w:pPr>
      <w:r w:rsidRPr="007A3548">
        <w:rPr>
          <w:b/>
          <w:i/>
        </w:rPr>
        <w:t>Click</w:t>
      </w:r>
      <w:r w:rsidRPr="007A3548">
        <w:t xml:space="preserve"> in the Search box provided, located on the phone log toolbar.</w:t>
      </w:r>
    </w:p>
    <w:p w:rsidR="00220998" w:rsidRPr="007A3548" w:rsidRDefault="00220998" w:rsidP="00876424"/>
    <w:p w:rsidR="00220998" w:rsidRPr="007A3548" w:rsidRDefault="00220998" w:rsidP="00220998">
      <w:pPr>
        <w:pStyle w:val="ListParagraph"/>
        <w:numPr>
          <w:ilvl w:val="0"/>
          <w:numId w:val="19"/>
        </w:numPr>
      </w:pPr>
      <w:r w:rsidRPr="007A3548">
        <w:rPr>
          <w:b/>
          <w:i/>
        </w:rPr>
        <w:t>Input</w:t>
      </w:r>
      <w:r w:rsidRPr="007A3548">
        <w:t xml:space="preserve"> the keyword and click </w:t>
      </w:r>
      <w:r w:rsidRPr="007A3548">
        <w:rPr>
          <w:b/>
          <w:i/>
        </w:rPr>
        <w:t>Go</w:t>
      </w:r>
      <w:r w:rsidRPr="007A3548">
        <w:t>.</w:t>
      </w:r>
    </w:p>
    <w:p w:rsidR="00220998" w:rsidRPr="007A3548" w:rsidRDefault="00220998" w:rsidP="007760E2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19"/>
        </w:numPr>
      </w:pPr>
      <w:r w:rsidRPr="007A3548">
        <w:t>A list of phone messages matching the criteria will be returned in the list below.</w:t>
      </w:r>
    </w:p>
    <w:p w:rsidR="00220998" w:rsidRPr="007A3548" w:rsidRDefault="00220998" w:rsidP="007760E2"/>
    <w:p w:rsidR="00220998" w:rsidRDefault="00220998" w:rsidP="00220998">
      <w:pPr>
        <w:pStyle w:val="ListParagraph"/>
        <w:numPr>
          <w:ilvl w:val="0"/>
          <w:numId w:val="19"/>
        </w:numPr>
      </w:pPr>
      <w:r w:rsidRPr="007A3548">
        <w:t xml:space="preserve">Click </w:t>
      </w:r>
      <w:r w:rsidRPr="007A3548">
        <w:rPr>
          <w:b/>
          <w:i/>
        </w:rPr>
        <w:t>Clear</w:t>
      </w:r>
      <w:r w:rsidRPr="007A3548">
        <w:t xml:space="preserve"> to return all messages.</w:t>
      </w:r>
    </w:p>
    <w:p w:rsidR="00220998" w:rsidRDefault="00220998" w:rsidP="00D8371C">
      <w:pPr>
        <w:pStyle w:val="ListParagraph"/>
      </w:pPr>
    </w:p>
    <w:p w:rsidR="00220998" w:rsidRPr="007A3548" w:rsidRDefault="00220998" w:rsidP="00D8371C">
      <w:pPr>
        <w:pStyle w:val="ListParagraph"/>
        <w:ind w:left="360"/>
      </w:pPr>
    </w:p>
    <w:p w:rsidR="00220998" w:rsidRDefault="00220998" w:rsidP="00E26A8C">
      <w:pPr>
        <w:pStyle w:val="Heading2"/>
      </w:pPr>
      <w:bookmarkStart w:id="18" w:name="_Toc276737472"/>
      <w:bookmarkStart w:id="19" w:name="_Toc278292327"/>
      <w:bookmarkStart w:id="20" w:name="_Toc318229984"/>
      <w:r>
        <w:t>How to filter phone messages</w:t>
      </w:r>
      <w:bookmarkEnd w:id="18"/>
      <w:bookmarkEnd w:id="19"/>
      <w:bookmarkEnd w:id="20"/>
    </w:p>
    <w:p w:rsidR="00220998" w:rsidRPr="007A3548" w:rsidRDefault="00220998" w:rsidP="006C6DBA"/>
    <w:p w:rsidR="00220998" w:rsidRPr="007A3548" w:rsidRDefault="00220998" w:rsidP="00220998">
      <w:pPr>
        <w:pStyle w:val="ListParagraph"/>
        <w:numPr>
          <w:ilvl w:val="0"/>
          <w:numId w:val="20"/>
        </w:numPr>
      </w:pPr>
      <w:r>
        <w:rPr>
          <w:noProof/>
          <w:lang w:val="en-IE" w:eastAsia="en-IE"/>
        </w:rPr>
        <w:pict>
          <v:oval id="_x0000_s1244" style="position:absolute;left:0;text-align:left;margin-left:288.2pt;margin-top:5.05pt;width:81.6pt;height:19.25pt;z-index:252082176" filled="f" strokecolor="red" strokeweight="1.5pt"/>
        </w:pict>
      </w:r>
      <w:r>
        <w:rPr>
          <w:b/>
          <w:i/>
          <w:noProof/>
          <w:lang w:val="en-IE" w:eastAsia="en-IE"/>
        </w:rPr>
        <w:drawing>
          <wp:anchor distT="0" distB="0" distL="114300" distR="114300" simplePos="0" relativeHeight="252086272" behindDoc="1" locked="0" layoutInCell="1" allowOverlap="1" wp14:anchorId="78D1084E" wp14:editId="06389BD7">
            <wp:simplePos x="0" y="0"/>
            <wp:positionH relativeFrom="column">
              <wp:posOffset>3013710</wp:posOffset>
            </wp:positionH>
            <wp:positionV relativeFrom="paragraph">
              <wp:posOffset>21590</wp:posOffset>
            </wp:positionV>
            <wp:extent cx="3031490" cy="2172335"/>
            <wp:effectExtent l="19050" t="19050" r="16510" b="18415"/>
            <wp:wrapTight wrapText="bothSides">
              <wp:wrapPolygon edited="0">
                <wp:start x="-136" y="-189"/>
                <wp:lineTo x="-136" y="21783"/>
                <wp:lineTo x="21718" y="21783"/>
                <wp:lineTo x="21718" y="-189"/>
                <wp:lineTo x="-136" y="-189"/>
              </wp:wrapPolygon>
            </wp:wrapTight>
            <wp:docPr id="47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547" r="23145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172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b/>
          <w:i/>
        </w:rPr>
        <w:t>Open</w:t>
      </w:r>
      <w:r w:rsidRPr="007A3548">
        <w:t xml:space="preserve"> the phone log</w:t>
      </w:r>
    </w:p>
    <w:p w:rsidR="00220998" w:rsidRPr="007A3548" w:rsidRDefault="00220998" w:rsidP="00876424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20"/>
        </w:numPr>
      </w:pPr>
      <w:r w:rsidRPr="007A3548">
        <w:t xml:space="preserve">Click on </w:t>
      </w:r>
      <w:r w:rsidRPr="007A3548">
        <w:rPr>
          <w:b/>
          <w:i/>
        </w:rPr>
        <w:t>drop down arrow</w:t>
      </w:r>
      <w:r w:rsidRPr="007A3548">
        <w:t xml:space="preserve"> to reveal the filter list.</w:t>
      </w:r>
    </w:p>
    <w:p w:rsidR="00220998" w:rsidRPr="007A3548" w:rsidRDefault="00220998" w:rsidP="00716F30"/>
    <w:p w:rsidR="00220998" w:rsidRPr="007A3548" w:rsidRDefault="00220998" w:rsidP="00220998">
      <w:pPr>
        <w:pStyle w:val="ListParagraph"/>
        <w:numPr>
          <w:ilvl w:val="0"/>
          <w:numId w:val="20"/>
        </w:numPr>
      </w:pPr>
      <w:r w:rsidRPr="007A3548">
        <w:t>Select the required filter e.g. Today’s messages, a list of messages matching the filter selected will be displayed in the screen below.</w:t>
      </w:r>
    </w:p>
    <w:p w:rsidR="00220998" w:rsidRPr="007A3548" w:rsidRDefault="00220998" w:rsidP="00876424">
      <w:pPr>
        <w:pStyle w:val="ListParagraph"/>
        <w:ind w:left="360"/>
      </w:pPr>
    </w:p>
    <w:p w:rsidR="00220998" w:rsidRPr="00716F30" w:rsidRDefault="00220998" w:rsidP="00220998">
      <w:pPr>
        <w:pStyle w:val="ListParagraph"/>
        <w:numPr>
          <w:ilvl w:val="0"/>
          <w:numId w:val="20"/>
        </w:numPr>
      </w:pPr>
      <w:r w:rsidRPr="007A3548">
        <w:t>To clear the filter</w:t>
      </w:r>
      <w:r>
        <w:t>,</w:t>
      </w:r>
      <w:r w:rsidRPr="007A3548">
        <w:t xml:space="preserve"> select </w:t>
      </w:r>
      <w:r w:rsidRPr="007A3548">
        <w:rPr>
          <w:b/>
          <w:i/>
        </w:rPr>
        <w:t xml:space="preserve">All records </w:t>
      </w:r>
      <w:r w:rsidRPr="007A3548">
        <w:t>from the filter list.</w:t>
      </w:r>
    </w:p>
    <w:p w:rsidR="00220998" w:rsidRDefault="00220998" w:rsidP="009E087F">
      <w:bookmarkStart w:id="21" w:name="_Toc276737473"/>
      <w:bookmarkStart w:id="22" w:name="_Toc278292328"/>
    </w:p>
    <w:p w:rsidR="00220998" w:rsidRDefault="00220998" w:rsidP="00E26A8C">
      <w:pPr>
        <w:pStyle w:val="Heading2"/>
      </w:pPr>
      <w:bookmarkStart w:id="23" w:name="_Toc318229985"/>
      <w:r>
        <w:t>How to view a specific handler’s messages</w:t>
      </w:r>
      <w:bookmarkEnd w:id="21"/>
      <w:bookmarkEnd w:id="22"/>
      <w:bookmarkEnd w:id="23"/>
    </w:p>
    <w:p w:rsidR="00220998" w:rsidRPr="007A3548" w:rsidRDefault="00220998" w:rsidP="00876424">
      <w:pPr>
        <w:rPr>
          <w:lang w:val="en-IE" w:eastAsia="en-IE"/>
        </w:rPr>
      </w:pPr>
    </w:p>
    <w:p w:rsidR="00220998" w:rsidRPr="007A3548" w:rsidRDefault="00220998" w:rsidP="00220998">
      <w:pPr>
        <w:pStyle w:val="ListParagraph"/>
        <w:numPr>
          <w:ilvl w:val="0"/>
          <w:numId w:val="23"/>
        </w:numPr>
      </w:pPr>
      <w:r>
        <w:rPr>
          <w:b/>
          <w:i/>
          <w:noProof/>
          <w:lang w:val="en-IE" w:eastAsia="en-IE"/>
        </w:rPr>
        <w:drawing>
          <wp:anchor distT="0" distB="0" distL="114300" distR="114300" simplePos="0" relativeHeight="252087296" behindDoc="1" locked="0" layoutInCell="1" allowOverlap="1" wp14:anchorId="44BF3230" wp14:editId="75F54648">
            <wp:simplePos x="0" y="0"/>
            <wp:positionH relativeFrom="column">
              <wp:posOffset>3017520</wp:posOffset>
            </wp:positionH>
            <wp:positionV relativeFrom="paragraph">
              <wp:posOffset>22860</wp:posOffset>
            </wp:positionV>
            <wp:extent cx="3028315" cy="2181225"/>
            <wp:effectExtent l="19050" t="0" r="635" b="0"/>
            <wp:wrapTight wrapText="bothSides">
              <wp:wrapPolygon edited="0">
                <wp:start x="-136" y="0"/>
                <wp:lineTo x="-136" y="21506"/>
                <wp:lineTo x="21605" y="21506"/>
                <wp:lineTo x="21605" y="0"/>
                <wp:lineTo x="-136" y="0"/>
              </wp:wrapPolygon>
            </wp:wrapTight>
            <wp:docPr id="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b/>
          <w:i/>
        </w:rPr>
        <w:t>Open</w:t>
      </w:r>
      <w:r w:rsidRPr="007A3548">
        <w:t xml:space="preserve"> the phone log</w:t>
      </w:r>
    </w:p>
    <w:p w:rsidR="00220998" w:rsidRPr="007A3548" w:rsidRDefault="00220998" w:rsidP="00876424">
      <w:pPr>
        <w:pStyle w:val="ListParagraph"/>
        <w:ind w:left="360"/>
      </w:pPr>
      <w:r>
        <w:rPr>
          <w:b/>
          <w:i/>
          <w:noProof/>
          <w:lang w:val="en-IE" w:eastAsia="en-IE"/>
        </w:rPr>
        <w:pict>
          <v:oval id="_x0000_s1245" style="position:absolute;left:0;text-align:left;margin-left:250.5pt;margin-top:4pt;width:41.6pt;height:12.8pt;z-index:252088320" filled="f" strokecolor="red" strokeweight="1.5pt"/>
        </w:pict>
      </w:r>
    </w:p>
    <w:p w:rsidR="00220998" w:rsidRPr="007A3548" w:rsidRDefault="00220998" w:rsidP="00220998">
      <w:pPr>
        <w:pStyle w:val="ListParagraph"/>
        <w:numPr>
          <w:ilvl w:val="0"/>
          <w:numId w:val="23"/>
        </w:numPr>
      </w:pPr>
      <w:r w:rsidRPr="007A3548">
        <w:t xml:space="preserve">Click on the </w:t>
      </w:r>
      <w:r w:rsidRPr="007A3548">
        <w:rPr>
          <w:b/>
          <w:i/>
        </w:rPr>
        <w:t>handler tab</w:t>
      </w:r>
      <w:r w:rsidRPr="007A3548">
        <w:t>. The following screen will appear.</w:t>
      </w:r>
    </w:p>
    <w:p w:rsidR="00220998" w:rsidRPr="007A3548" w:rsidRDefault="00220998" w:rsidP="00876424"/>
    <w:p w:rsidR="00220998" w:rsidRPr="007A3548" w:rsidRDefault="00220998" w:rsidP="00220998">
      <w:pPr>
        <w:pStyle w:val="ListParagraph"/>
        <w:numPr>
          <w:ilvl w:val="0"/>
          <w:numId w:val="23"/>
        </w:numPr>
      </w:pPr>
      <w:r w:rsidRPr="007A3548">
        <w:t xml:space="preserve">Click on </w:t>
      </w:r>
      <w:r w:rsidRPr="007A3548">
        <w:rPr>
          <w:b/>
          <w:i/>
        </w:rPr>
        <w:t>Select handler</w:t>
      </w:r>
      <w:r w:rsidRPr="007A3548">
        <w:t xml:space="preserve">, a list of handlers will be displayed. Select the required handler. </w:t>
      </w:r>
    </w:p>
    <w:p w:rsidR="00220998" w:rsidRPr="007A3548" w:rsidRDefault="00220998" w:rsidP="00876424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23"/>
        </w:numPr>
      </w:pPr>
      <w:r w:rsidRPr="007A3548">
        <w:t>A list of messages assigned to that handler will appear.</w:t>
      </w:r>
    </w:p>
    <w:p w:rsidR="00220998" w:rsidRPr="007A3548" w:rsidRDefault="00220998">
      <w:r>
        <w:rPr>
          <w:b/>
          <w:i/>
          <w:noProof/>
          <w:lang w:val="en-IE" w:eastAsia="en-IE"/>
        </w:rPr>
        <w:pict>
          <v:oval id="_x0000_s1246" style="position:absolute;margin-left:234.4pt;margin-top:7.15pt;width:41.6pt;height:12.8pt;z-index:252089344" filled="f" strokecolor="red" strokeweight="1.5pt"/>
        </w:pict>
      </w:r>
    </w:p>
    <w:p w:rsidR="00220998" w:rsidRDefault="00220998" w:rsidP="00E26A8C">
      <w:pPr>
        <w:pStyle w:val="Heading2"/>
      </w:pPr>
      <w:bookmarkStart w:id="24" w:name="_Toc276737474"/>
      <w:bookmarkStart w:id="25" w:name="_Toc278292329"/>
      <w:bookmarkStart w:id="26" w:name="_Toc318229986"/>
      <w:r>
        <w:t>How to print a list of phone messages</w:t>
      </w:r>
      <w:bookmarkEnd w:id="24"/>
      <w:bookmarkEnd w:id="25"/>
      <w:bookmarkEnd w:id="26"/>
    </w:p>
    <w:p w:rsidR="00220998" w:rsidRPr="007A3548" w:rsidRDefault="00220998" w:rsidP="00441E00">
      <w:pPr>
        <w:rPr>
          <w:lang w:val="en-IE" w:eastAsia="en-IE"/>
        </w:rPr>
      </w:pPr>
    </w:p>
    <w:p w:rsidR="00220998" w:rsidRPr="007A3548" w:rsidRDefault="00220998" w:rsidP="00220998">
      <w:pPr>
        <w:pStyle w:val="ListParagraph"/>
        <w:numPr>
          <w:ilvl w:val="0"/>
          <w:numId w:val="22"/>
        </w:numPr>
      </w:pPr>
      <w:r w:rsidRPr="007A3548">
        <w:rPr>
          <w:b/>
          <w:i/>
        </w:rPr>
        <w:t>Open</w:t>
      </w:r>
      <w:r w:rsidRPr="007A3548">
        <w:t xml:space="preserve"> the phone log</w:t>
      </w:r>
    </w:p>
    <w:p w:rsidR="00220998" w:rsidRPr="007A3548" w:rsidRDefault="00220998" w:rsidP="003F4D42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22"/>
        </w:numPr>
      </w:pPr>
      <w:r w:rsidRPr="007A3548">
        <w:t xml:space="preserve">Click on the </w:t>
      </w:r>
      <w:r w:rsidRPr="007A3548">
        <w:rPr>
          <w:b/>
          <w:i/>
        </w:rPr>
        <w:t xml:space="preserve">Print </w:t>
      </w:r>
      <w:r w:rsidRPr="007A3548">
        <w:t xml:space="preserve">tool </w:t>
      </w:r>
      <w:r w:rsidRPr="007A3548">
        <w:rPr>
          <w:noProof/>
          <w:lang w:val="en-IE" w:eastAsia="en-IE"/>
        </w:rPr>
        <w:drawing>
          <wp:inline distT="0" distB="0" distL="0" distR="0" wp14:anchorId="5D96391B" wp14:editId="6719B1E0">
            <wp:extent cx="266700" cy="190500"/>
            <wp:effectExtent l="19050" t="19050" r="19050" b="19050"/>
            <wp:docPr id="40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located on the </w:t>
      </w:r>
      <w:r w:rsidRPr="007A3548">
        <w:rPr>
          <w:b/>
          <w:i/>
        </w:rPr>
        <w:t>phone log toolbar</w:t>
      </w:r>
      <w:r w:rsidRPr="007A3548">
        <w:t>.</w:t>
      </w:r>
    </w:p>
    <w:p w:rsidR="00220998" w:rsidRPr="007A3548" w:rsidRDefault="00220998" w:rsidP="00441E00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22"/>
        </w:numPr>
      </w:pPr>
      <w:r>
        <w:t>A</w:t>
      </w:r>
      <w:r w:rsidRPr="007A3548">
        <w:t xml:space="preserve"> message will appear</w:t>
      </w:r>
      <w:r>
        <w:t xml:space="preserve"> asking “Would you like to apply a query to this report?”</w:t>
      </w:r>
    </w:p>
    <w:p w:rsidR="00220998" w:rsidRPr="007A3548" w:rsidRDefault="00220998" w:rsidP="00441E00"/>
    <w:p w:rsidR="00220998" w:rsidRPr="007A3548" w:rsidRDefault="00220998" w:rsidP="00220998">
      <w:pPr>
        <w:pStyle w:val="ListParagraph"/>
        <w:numPr>
          <w:ilvl w:val="0"/>
          <w:numId w:val="22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2090368" behindDoc="1" locked="0" layoutInCell="1" allowOverlap="1" wp14:anchorId="5FC9BBE2" wp14:editId="5939C150">
            <wp:simplePos x="0" y="0"/>
            <wp:positionH relativeFrom="column">
              <wp:posOffset>3209925</wp:posOffset>
            </wp:positionH>
            <wp:positionV relativeFrom="paragraph">
              <wp:posOffset>17780</wp:posOffset>
            </wp:positionV>
            <wp:extent cx="2378710" cy="1917700"/>
            <wp:effectExtent l="19050" t="19050" r="21590" b="25400"/>
            <wp:wrapTight wrapText="bothSides">
              <wp:wrapPolygon edited="0">
                <wp:start x="-173" y="-215"/>
                <wp:lineTo x="-173" y="21886"/>
                <wp:lineTo x="21796" y="21886"/>
                <wp:lineTo x="21796" y="-215"/>
                <wp:lineTo x="-173" y="-215"/>
              </wp:wrapPolygon>
            </wp:wrapTight>
            <wp:docPr id="4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91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If you want to apply a query click </w:t>
      </w:r>
      <w:r w:rsidRPr="007A3548">
        <w:rPr>
          <w:b/>
          <w:i/>
        </w:rPr>
        <w:t>Yes</w:t>
      </w:r>
      <w:r w:rsidRPr="007A3548">
        <w:t xml:space="preserve">.  A list of queries will be displayed, select the required query and click </w:t>
      </w:r>
      <w:r w:rsidRPr="007A3548">
        <w:rPr>
          <w:b/>
          <w:i/>
        </w:rPr>
        <w:t>Select</w:t>
      </w:r>
      <w:r w:rsidRPr="007A3548">
        <w:t>.</w:t>
      </w:r>
    </w:p>
    <w:p w:rsidR="00220998" w:rsidRPr="007A3548" w:rsidRDefault="00220998" w:rsidP="00FF013A"/>
    <w:p w:rsidR="00220998" w:rsidRPr="007A3548" w:rsidRDefault="00220998" w:rsidP="00220998">
      <w:pPr>
        <w:pStyle w:val="ListParagraph"/>
        <w:numPr>
          <w:ilvl w:val="0"/>
          <w:numId w:val="22"/>
        </w:numPr>
      </w:pPr>
      <w:r w:rsidRPr="007A3548">
        <w:t xml:space="preserve">If you do not want to apply a query click </w:t>
      </w:r>
      <w:r w:rsidRPr="007A3548">
        <w:rPr>
          <w:b/>
          <w:i/>
        </w:rPr>
        <w:t>No</w:t>
      </w:r>
      <w:r w:rsidRPr="007A3548">
        <w:t xml:space="preserve"> and a full list of all messages in the phone log will be created. </w:t>
      </w:r>
    </w:p>
    <w:p w:rsidR="00220998" w:rsidRPr="007A3548" w:rsidRDefault="00220998" w:rsidP="008D4F20">
      <w:pPr>
        <w:pStyle w:val="ListParagraph"/>
        <w:ind w:left="360"/>
      </w:pPr>
    </w:p>
    <w:p w:rsidR="00220998" w:rsidRPr="007A3548" w:rsidRDefault="00220998" w:rsidP="00220998">
      <w:pPr>
        <w:pStyle w:val="ListParagraph"/>
        <w:numPr>
          <w:ilvl w:val="0"/>
          <w:numId w:val="22"/>
        </w:numPr>
      </w:pPr>
      <w:r w:rsidRPr="007A3548">
        <w:t xml:space="preserve">To print click on the </w:t>
      </w:r>
      <w:r w:rsidRPr="00A07047">
        <w:rPr>
          <w:b/>
          <w:i/>
        </w:rPr>
        <w:t>Print</w:t>
      </w:r>
      <w:r w:rsidRPr="007A3548">
        <w:t xml:space="preserve"> tool </w:t>
      </w:r>
      <w:r w:rsidRPr="007A3548">
        <w:rPr>
          <w:noProof/>
          <w:lang w:val="en-IE" w:eastAsia="en-IE"/>
        </w:rPr>
        <w:drawing>
          <wp:inline distT="0" distB="0" distL="0" distR="0" wp14:anchorId="17BA0FB4" wp14:editId="57F9269C">
            <wp:extent cx="238125" cy="180975"/>
            <wp:effectExtent l="19050" t="0" r="9525" b="0"/>
            <wp:docPr id="40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located on the </w:t>
      </w:r>
      <w:r w:rsidRPr="00A07047">
        <w:rPr>
          <w:b/>
          <w:i/>
        </w:rPr>
        <w:t>Report toolbar</w:t>
      </w:r>
      <w:r>
        <w:rPr>
          <w:b/>
          <w:i/>
        </w:rPr>
        <w:t>.</w:t>
      </w:r>
    </w:p>
    <w:sectPr w:rsidR="00220998" w:rsidRPr="007A3548" w:rsidSect="0040128A">
      <w:headerReference w:type="default" r:id="rId2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61" w:rsidRDefault="00293761" w:rsidP="00543A96">
      <w:r>
        <w:separator/>
      </w:r>
    </w:p>
  </w:endnote>
  <w:endnote w:type="continuationSeparator" w:id="0">
    <w:p w:rsidR="00293761" w:rsidRDefault="00293761" w:rsidP="0054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61" w:rsidRDefault="00293761" w:rsidP="00543A96">
      <w:r>
        <w:separator/>
      </w:r>
    </w:p>
  </w:footnote>
  <w:footnote w:type="continuationSeparator" w:id="0">
    <w:p w:rsidR="00293761" w:rsidRDefault="00293761" w:rsidP="0054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96" w:rsidRDefault="00543A96" w:rsidP="00350EE3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15: Phone Log</w:t>
    </w:r>
  </w:p>
  <w:p w:rsidR="00543A96" w:rsidRDefault="00543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B6"/>
    <w:multiLevelType w:val="hybridMultilevel"/>
    <w:tmpl w:val="766812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B2D65"/>
    <w:multiLevelType w:val="hybridMultilevel"/>
    <w:tmpl w:val="7F08C77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F3E1D"/>
    <w:multiLevelType w:val="hybridMultilevel"/>
    <w:tmpl w:val="AD426D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53D42"/>
    <w:multiLevelType w:val="hybridMultilevel"/>
    <w:tmpl w:val="7B90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22371"/>
    <w:multiLevelType w:val="hybridMultilevel"/>
    <w:tmpl w:val="404E85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5231F"/>
    <w:multiLevelType w:val="hybridMultilevel"/>
    <w:tmpl w:val="2BC0EB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44EC4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E4B62"/>
    <w:multiLevelType w:val="hybridMultilevel"/>
    <w:tmpl w:val="4D14615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605BCC"/>
    <w:multiLevelType w:val="hybridMultilevel"/>
    <w:tmpl w:val="E7D21E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72B55"/>
    <w:multiLevelType w:val="hybridMultilevel"/>
    <w:tmpl w:val="AD426D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A85D5B"/>
    <w:multiLevelType w:val="hybridMultilevel"/>
    <w:tmpl w:val="FDB25B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5529CE"/>
    <w:multiLevelType w:val="hybridMultilevel"/>
    <w:tmpl w:val="F424A9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E0BD8"/>
    <w:multiLevelType w:val="hybridMultilevel"/>
    <w:tmpl w:val="91F018B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14BF6"/>
    <w:multiLevelType w:val="hybridMultilevel"/>
    <w:tmpl w:val="782E1C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309FE"/>
    <w:multiLevelType w:val="hybridMultilevel"/>
    <w:tmpl w:val="8A7C2D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386240"/>
    <w:multiLevelType w:val="hybridMultilevel"/>
    <w:tmpl w:val="C0F4E0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C07C11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662E9C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D71E5E"/>
    <w:multiLevelType w:val="hybridMultilevel"/>
    <w:tmpl w:val="5EB0DCA2"/>
    <w:lvl w:ilvl="0" w:tplc="1809000F">
      <w:start w:val="1"/>
      <w:numFmt w:val="decimal"/>
      <w:lvlText w:val="%1."/>
      <w:lvlJc w:val="left"/>
      <w:pPr>
        <w:ind w:left="3585" w:hanging="360"/>
      </w:pPr>
    </w:lvl>
    <w:lvl w:ilvl="1" w:tplc="18090019" w:tentative="1">
      <w:start w:val="1"/>
      <w:numFmt w:val="lowerLetter"/>
      <w:lvlText w:val="%2."/>
      <w:lvlJc w:val="left"/>
      <w:pPr>
        <w:ind w:left="4305" w:hanging="360"/>
      </w:pPr>
    </w:lvl>
    <w:lvl w:ilvl="2" w:tplc="1809001B" w:tentative="1">
      <w:start w:val="1"/>
      <w:numFmt w:val="lowerRoman"/>
      <w:lvlText w:val="%3."/>
      <w:lvlJc w:val="right"/>
      <w:pPr>
        <w:ind w:left="5025" w:hanging="180"/>
      </w:pPr>
    </w:lvl>
    <w:lvl w:ilvl="3" w:tplc="1809000F" w:tentative="1">
      <w:start w:val="1"/>
      <w:numFmt w:val="decimal"/>
      <w:lvlText w:val="%4."/>
      <w:lvlJc w:val="left"/>
      <w:pPr>
        <w:ind w:left="5745" w:hanging="360"/>
      </w:pPr>
    </w:lvl>
    <w:lvl w:ilvl="4" w:tplc="18090019" w:tentative="1">
      <w:start w:val="1"/>
      <w:numFmt w:val="lowerLetter"/>
      <w:lvlText w:val="%5."/>
      <w:lvlJc w:val="left"/>
      <w:pPr>
        <w:ind w:left="6465" w:hanging="360"/>
      </w:pPr>
    </w:lvl>
    <w:lvl w:ilvl="5" w:tplc="1809001B" w:tentative="1">
      <w:start w:val="1"/>
      <w:numFmt w:val="lowerRoman"/>
      <w:lvlText w:val="%6."/>
      <w:lvlJc w:val="right"/>
      <w:pPr>
        <w:ind w:left="7185" w:hanging="180"/>
      </w:pPr>
    </w:lvl>
    <w:lvl w:ilvl="6" w:tplc="1809000F" w:tentative="1">
      <w:start w:val="1"/>
      <w:numFmt w:val="decimal"/>
      <w:lvlText w:val="%7."/>
      <w:lvlJc w:val="left"/>
      <w:pPr>
        <w:ind w:left="7905" w:hanging="360"/>
      </w:pPr>
    </w:lvl>
    <w:lvl w:ilvl="7" w:tplc="18090019" w:tentative="1">
      <w:start w:val="1"/>
      <w:numFmt w:val="lowerLetter"/>
      <w:lvlText w:val="%8."/>
      <w:lvlJc w:val="left"/>
      <w:pPr>
        <w:ind w:left="8625" w:hanging="360"/>
      </w:pPr>
    </w:lvl>
    <w:lvl w:ilvl="8" w:tplc="1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>
    <w:nsid w:val="626918A0"/>
    <w:multiLevelType w:val="hybridMultilevel"/>
    <w:tmpl w:val="E884AD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CA6916"/>
    <w:multiLevelType w:val="hybridMultilevel"/>
    <w:tmpl w:val="21ECC9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7E4229"/>
    <w:multiLevelType w:val="hybridMultilevel"/>
    <w:tmpl w:val="D3842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619D"/>
    <w:multiLevelType w:val="hybridMultilevel"/>
    <w:tmpl w:val="69C2D1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3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8"/>
  </w:num>
  <w:num w:numId="15">
    <w:abstractNumId w:val="22"/>
  </w:num>
  <w:num w:numId="16">
    <w:abstractNumId w:val="14"/>
  </w:num>
  <w:num w:numId="17">
    <w:abstractNumId w:val="1"/>
  </w:num>
  <w:num w:numId="18">
    <w:abstractNumId w:val="16"/>
  </w:num>
  <w:num w:numId="19">
    <w:abstractNumId w:val="6"/>
  </w:num>
  <w:num w:numId="20">
    <w:abstractNumId w:val="11"/>
  </w:num>
  <w:num w:numId="21">
    <w:abstractNumId w:val="21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C34"/>
    <w:rsid w:val="0000187C"/>
    <w:rsid w:val="00003111"/>
    <w:rsid w:val="000200C4"/>
    <w:rsid w:val="000308A6"/>
    <w:rsid w:val="00046F42"/>
    <w:rsid w:val="00050C11"/>
    <w:rsid w:val="00051EEB"/>
    <w:rsid w:val="000658FE"/>
    <w:rsid w:val="00080147"/>
    <w:rsid w:val="000A7EEB"/>
    <w:rsid w:val="000B37E3"/>
    <w:rsid w:val="000C507A"/>
    <w:rsid w:val="000E06D7"/>
    <w:rsid w:val="000E7397"/>
    <w:rsid w:val="000F3689"/>
    <w:rsid w:val="000F41B7"/>
    <w:rsid w:val="00101CC2"/>
    <w:rsid w:val="00106104"/>
    <w:rsid w:val="00130960"/>
    <w:rsid w:val="00130973"/>
    <w:rsid w:val="00135F72"/>
    <w:rsid w:val="001622CA"/>
    <w:rsid w:val="00175402"/>
    <w:rsid w:val="00183557"/>
    <w:rsid w:val="00190F76"/>
    <w:rsid w:val="001916B6"/>
    <w:rsid w:val="001D64F8"/>
    <w:rsid w:val="001E478D"/>
    <w:rsid w:val="001F2D91"/>
    <w:rsid w:val="00220998"/>
    <w:rsid w:val="00223280"/>
    <w:rsid w:val="00225FCC"/>
    <w:rsid w:val="00263405"/>
    <w:rsid w:val="002655FD"/>
    <w:rsid w:val="002921F4"/>
    <w:rsid w:val="00293761"/>
    <w:rsid w:val="002B4199"/>
    <w:rsid w:val="002C77EB"/>
    <w:rsid w:val="002D338D"/>
    <w:rsid w:val="002E4A34"/>
    <w:rsid w:val="00301F0F"/>
    <w:rsid w:val="00312E83"/>
    <w:rsid w:val="00321E14"/>
    <w:rsid w:val="00323172"/>
    <w:rsid w:val="00344BE4"/>
    <w:rsid w:val="00350EE3"/>
    <w:rsid w:val="00355241"/>
    <w:rsid w:val="00356C76"/>
    <w:rsid w:val="00383C34"/>
    <w:rsid w:val="00386E91"/>
    <w:rsid w:val="003B685D"/>
    <w:rsid w:val="003F4D42"/>
    <w:rsid w:val="0040128A"/>
    <w:rsid w:val="00421D3E"/>
    <w:rsid w:val="00435A92"/>
    <w:rsid w:val="0043640A"/>
    <w:rsid w:val="00441E00"/>
    <w:rsid w:val="00442B51"/>
    <w:rsid w:val="0045792D"/>
    <w:rsid w:val="0047436D"/>
    <w:rsid w:val="00481029"/>
    <w:rsid w:val="00486299"/>
    <w:rsid w:val="004954A7"/>
    <w:rsid w:val="004A0F16"/>
    <w:rsid w:val="004A1C8C"/>
    <w:rsid w:val="004A7488"/>
    <w:rsid w:val="004D0D35"/>
    <w:rsid w:val="004D55EE"/>
    <w:rsid w:val="004E0621"/>
    <w:rsid w:val="004E2EBB"/>
    <w:rsid w:val="005060F7"/>
    <w:rsid w:val="00525529"/>
    <w:rsid w:val="00530FA2"/>
    <w:rsid w:val="00532E31"/>
    <w:rsid w:val="00534025"/>
    <w:rsid w:val="0054360C"/>
    <w:rsid w:val="00543A96"/>
    <w:rsid w:val="00544D5E"/>
    <w:rsid w:val="00544D65"/>
    <w:rsid w:val="00580E25"/>
    <w:rsid w:val="005A19F8"/>
    <w:rsid w:val="005D75E8"/>
    <w:rsid w:val="005E4AF1"/>
    <w:rsid w:val="005F441C"/>
    <w:rsid w:val="00630D58"/>
    <w:rsid w:val="00661963"/>
    <w:rsid w:val="00681497"/>
    <w:rsid w:val="00686D22"/>
    <w:rsid w:val="006C6DBA"/>
    <w:rsid w:val="006F321A"/>
    <w:rsid w:val="006F3CC2"/>
    <w:rsid w:val="00716557"/>
    <w:rsid w:val="00716F30"/>
    <w:rsid w:val="007248EB"/>
    <w:rsid w:val="007320E7"/>
    <w:rsid w:val="0073635B"/>
    <w:rsid w:val="00742BE6"/>
    <w:rsid w:val="00747192"/>
    <w:rsid w:val="007616EA"/>
    <w:rsid w:val="00772898"/>
    <w:rsid w:val="007743C7"/>
    <w:rsid w:val="007760E2"/>
    <w:rsid w:val="00776F8B"/>
    <w:rsid w:val="00782B0E"/>
    <w:rsid w:val="007A0A60"/>
    <w:rsid w:val="007A1559"/>
    <w:rsid w:val="007A3A31"/>
    <w:rsid w:val="007B4A23"/>
    <w:rsid w:val="007C7CFA"/>
    <w:rsid w:val="007D304A"/>
    <w:rsid w:val="00836F1B"/>
    <w:rsid w:val="00841454"/>
    <w:rsid w:val="00861A47"/>
    <w:rsid w:val="00863E4A"/>
    <w:rsid w:val="00876424"/>
    <w:rsid w:val="00882640"/>
    <w:rsid w:val="00885C3B"/>
    <w:rsid w:val="008A4D74"/>
    <w:rsid w:val="008C373C"/>
    <w:rsid w:val="008D4F20"/>
    <w:rsid w:val="008F3995"/>
    <w:rsid w:val="008F5A48"/>
    <w:rsid w:val="009031FC"/>
    <w:rsid w:val="00906A8C"/>
    <w:rsid w:val="00922289"/>
    <w:rsid w:val="0093341F"/>
    <w:rsid w:val="00936606"/>
    <w:rsid w:val="0093787C"/>
    <w:rsid w:val="00942795"/>
    <w:rsid w:val="009523A5"/>
    <w:rsid w:val="00964FFE"/>
    <w:rsid w:val="00972A66"/>
    <w:rsid w:val="0097746E"/>
    <w:rsid w:val="00986389"/>
    <w:rsid w:val="00990B6A"/>
    <w:rsid w:val="00997B8B"/>
    <w:rsid w:val="009A067C"/>
    <w:rsid w:val="009C7A0E"/>
    <w:rsid w:val="00A06AC2"/>
    <w:rsid w:val="00A07047"/>
    <w:rsid w:val="00A10A83"/>
    <w:rsid w:val="00A16969"/>
    <w:rsid w:val="00A273A2"/>
    <w:rsid w:val="00A47BE8"/>
    <w:rsid w:val="00A52B80"/>
    <w:rsid w:val="00A62A36"/>
    <w:rsid w:val="00A7337F"/>
    <w:rsid w:val="00A75398"/>
    <w:rsid w:val="00A94797"/>
    <w:rsid w:val="00AA4EC9"/>
    <w:rsid w:val="00AA6BE7"/>
    <w:rsid w:val="00AB2731"/>
    <w:rsid w:val="00AB3885"/>
    <w:rsid w:val="00AF4EA5"/>
    <w:rsid w:val="00AF4F8B"/>
    <w:rsid w:val="00B00A47"/>
    <w:rsid w:val="00B028D0"/>
    <w:rsid w:val="00B04C81"/>
    <w:rsid w:val="00B11C5E"/>
    <w:rsid w:val="00B21B4D"/>
    <w:rsid w:val="00B34447"/>
    <w:rsid w:val="00B351FA"/>
    <w:rsid w:val="00B5174C"/>
    <w:rsid w:val="00B53025"/>
    <w:rsid w:val="00B6245C"/>
    <w:rsid w:val="00B802B5"/>
    <w:rsid w:val="00B81F37"/>
    <w:rsid w:val="00B86596"/>
    <w:rsid w:val="00B92403"/>
    <w:rsid w:val="00B95653"/>
    <w:rsid w:val="00BB0FBF"/>
    <w:rsid w:val="00BD1AFB"/>
    <w:rsid w:val="00BD37EA"/>
    <w:rsid w:val="00BD6FE4"/>
    <w:rsid w:val="00BE01B9"/>
    <w:rsid w:val="00BF3C29"/>
    <w:rsid w:val="00C16F49"/>
    <w:rsid w:val="00C230D4"/>
    <w:rsid w:val="00C41EDF"/>
    <w:rsid w:val="00C51A98"/>
    <w:rsid w:val="00C66E84"/>
    <w:rsid w:val="00C67A1C"/>
    <w:rsid w:val="00C76B7A"/>
    <w:rsid w:val="00C95A39"/>
    <w:rsid w:val="00CD0558"/>
    <w:rsid w:val="00CE5735"/>
    <w:rsid w:val="00D248B5"/>
    <w:rsid w:val="00D4607A"/>
    <w:rsid w:val="00D51FAA"/>
    <w:rsid w:val="00D66D0A"/>
    <w:rsid w:val="00D7064F"/>
    <w:rsid w:val="00D8371C"/>
    <w:rsid w:val="00D97F0B"/>
    <w:rsid w:val="00DA1860"/>
    <w:rsid w:val="00DB3495"/>
    <w:rsid w:val="00DB3769"/>
    <w:rsid w:val="00DB624A"/>
    <w:rsid w:val="00DB6280"/>
    <w:rsid w:val="00DC7D07"/>
    <w:rsid w:val="00DD53DE"/>
    <w:rsid w:val="00DF20BA"/>
    <w:rsid w:val="00E127F5"/>
    <w:rsid w:val="00E30E5B"/>
    <w:rsid w:val="00E34CCD"/>
    <w:rsid w:val="00E40F3F"/>
    <w:rsid w:val="00E456EA"/>
    <w:rsid w:val="00E531BA"/>
    <w:rsid w:val="00E53344"/>
    <w:rsid w:val="00E55A5C"/>
    <w:rsid w:val="00E61F75"/>
    <w:rsid w:val="00E65F77"/>
    <w:rsid w:val="00E74A32"/>
    <w:rsid w:val="00E8325B"/>
    <w:rsid w:val="00E86C33"/>
    <w:rsid w:val="00E91251"/>
    <w:rsid w:val="00EB4934"/>
    <w:rsid w:val="00EC47CF"/>
    <w:rsid w:val="00EE6555"/>
    <w:rsid w:val="00F003B7"/>
    <w:rsid w:val="00F25D3A"/>
    <w:rsid w:val="00F3174F"/>
    <w:rsid w:val="00F45BBB"/>
    <w:rsid w:val="00F57850"/>
    <w:rsid w:val="00F5791B"/>
    <w:rsid w:val="00F8040A"/>
    <w:rsid w:val="00F9487B"/>
    <w:rsid w:val="00FA3CA0"/>
    <w:rsid w:val="00FC7E1B"/>
    <w:rsid w:val="00FD30CC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0D35"/>
    <w:pPr>
      <w:keepNext/>
      <w:keepLines/>
      <w:spacing w:before="200" w:line="276" w:lineRule="auto"/>
      <w:outlineLvl w:val="1"/>
    </w:pPr>
    <w:rPr>
      <w:rFonts w:eastAsiaTheme="majorEastAsia"/>
      <w:b/>
      <w:bCs/>
      <w:noProof/>
      <w:sz w:val="40"/>
      <w:szCs w:val="40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6C33"/>
    <w:pPr>
      <w:keepNext/>
      <w:keepLines/>
      <w:spacing w:before="200" w:line="276" w:lineRule="auto"/>
      <w:outlineLvl w:val="2"/>
    </w:pPr>
    <w:rPr>
      <w:rFonts w:eastAsiaTheme="majorEastAsia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6C33"/>
    <w:rPr>
      <w:rFonts w:eastAsiaTheme="majorEastAsia"/>
      <w:b/>
      <w:bCs/>
      <w:color w:val="4F81BD" w:themeColor="accent1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rsid w:val="005436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360C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E8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C33"/>
    <w:rPr>
      <w:rFonts w:ascii="Tahoma" w:hAnsi="Tahoma" w:cs="Tahoma"/>
      <w:sz w:val="16"/>
      <w:szCs w:val="16"/>
      <w:lang w:val="en-US" w:eastAsia="en-US"/>
    </w:rPr>
  </w:style>
  <w:style w:type="paragraph" w:customStyle="1" w:styleId="ChapterStyle">
    <w:name w:val="Chapter Style"/>
    <w:basedOn w:val="Heading1"/>
    <w:link w:val="ChapterStyleChar"/>
    <w:qFormat/>
    <w:rsid w:val="00DB6280"/>
    <w:pPr>
      <w:spacing w:before="120" w:line="276" w:lineRule="auto"/>
      <w:jc w:val="center"/>
    </w:pPr>
    <w:rPr>
      <w:rFonts w:ascii="Arial" w:hAnsi="Arial" w:cs="Arial"/>
      <w:color w:val="auto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E8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579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0D35"/>
    <w:rPr>
      <w:rFonts w:eastAsiaTheme="majorEastAsia"/>
      <w:b/>
      <w:bCs/>
      <w:noProof/>
      <w:sz w:val="40"/>
      <w:szCs w:val="40"/>
    </w:rPr>
  </w:style>
  <w:style w:type="character" w:customStyle="1" w:styleId="ChapterStyleChar">
    <w:name w:val="Chapter Style Char"/>
    <w:basedOn w:val="Heading1Char"/>
    <w:link w:val="ChapterStyle"/>
    <w:rsid w:val="00DB6280"/>
    <w:rPr>
      <w:rFonts w:ascii="Arial" w:eastAsiaTheme="majorEastAsia" w:hAnsi="Arial" w:cs="Arial"/>
      <w:b/>
      <w:bCs/>
      <w:color w:val="365F91" w:themeColor="accent1" w:themeShade="BF"/>
      <w:sz w:val="52"/>
      <w:szCs w:val="52"/>
      <w:lang w:val="en-US" w:eastAsia="en-US"/>
    </w:rPr>
  </w:style>
  <w:style w:type="paragraph" w:customStyle="1" w:styleId="ChapterStyle1">
    <w:name w:val="Chapter Style1"/>
    <w:basedOn w:val="Heading1"/>
    <w:qFormat/>
    <w:rsid w:val="00486299"/>
    <w:pPr>
      <w:spacing w:before="240" w:line="276" w:lineRule="auto"/>
      <w:jc w:val="center"/>
    </w:pPr>
    <w:rPr>
      <w:rFonts w:ascii="Arial" w:hAnsi="Arial" w:cs="Arial"/>
      <w:color w:val="auto"/>
      <w:sz w:val="52"/>
      <w:szCs w:val="52"/>
    </w:rPr>
  </w:style>
  <w:style w:type="paragraph" w:styleId="Header">
    <w:name w:val="header"/>
    <w:basedOn w:val="Normal"/>
    <w:link w:val="HeaderChar"/>
    <w:rsid w:val="00543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3A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43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3A9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Keyhouse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Keyhouse</dc:creator>
  <cp:lastModifiedBy>Paul</cp:lastModifiedBy>
  <cp:revision>44</cp:revision>
  <dcterms:created xsi:type="dcterms:W3CDTF">2010-10-11T15:42:00Z</dcterms:created>
  <dcterms:modified xsi:type="dcterms:W3CDTF">2011-11-09T23:03:00Z</dcterms:modified>
</cp:coreProperties>
</file>